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D1D23" w14:textId="1859D571" w:rsidR="00C57FAD" w:rsidRDefault="00ED1AC2" w:rsidP="00ED1AC2">
      <w:pPr>
        <w:rPr>
          <w:b/>
          <w:bCs/>
          <w:sz w:val="20"/>
          <w:szCs w:val="20"/>
          <w:lang w:val="nl-NL"/>
        </w:rPr>
      </w:pPr>
      <w:r>
        <w:rPr>
          <w:b/>
          <w:bCs/>
          <w:sz w:val="20"/>
          <w:szCs w:val="20"/>
          <w:lang w:val="nl-NL"/>
        </w:rPr>
        <w:t>Begeleidende tekst</w:t>
      </w:r>
    </w:p>
    <w:p w14:paraId="5B975E3D" w14:textId="13939E04" w:rsidR="00C57FAD" w:rsidRPr="00C57FAD" w:rsidRDefault="00C57FAD" w:rsidP="00C57FAD">
      <w:pPr>
        <w:rPr>
          <w:sz w:val="20"/>
          <w:szCs w:val="20"/>
          <w:lang w:val="nl-NL"/>
        </w:rPr>
      </w:pPr>
      <w:r w:rsidRPr="00C57FAD">
        <w:rPr>
          <w:sz w:val="20"/>
          <w:szCs w:val="20"/>
          <w:lang w:val="nl-NL"/>
        </w:rPr>
        <w:t xml:space="preserve">Officieel mogen </w:t>
      </w:r>
      <w:proofErr w:type="spellStart"/>
      <w:r w:rsidRPr="00C57FAD">
        <w:rPr>
          <w:sz w:val="20"/>
          <w:szCs w:val="20"/>
          <w:lang w:val="nl-NL"/>
        </w:rPr>
        <w:t>vapes</w:t>
      </w:r>
      <w:proofErr w:type="spellEnd"/>
      <w:r w:rsidRPr="00C57FAD">
        <w:rPr>
          <w:sz w:val="20"/>
          <w:szCs w:val="20"/>
          <w:lang w:val="nl-NL"/>
        </w:rPr>
        <w:t xml:space="preserve"> verkocht worden vanaf 18 jaar. Toch zien we in de praktijk dat ook veel jongeren onder de 18 eraan komen — en er massaal aan verslaafd raken.</w:t>
      </w:r>
    </w:p>
    <w:p w14:paraId="01282F3F" w14:textId="2121B3FB" w:rsidR="00C57FAD" w:rsidRPr="00C57FAD" w:rsidRDefault="00C57FAD" w:rsidP="00C57FAD">
      <w:pPr>
        <w:rPr>
          <w:sz w:val="20"/>
          <w:szCs w:val="20"/>
          <w:lang w:val="nl-NL"/>
        </w:rPr>
      </w:pPr>
      <w:proofErr w:type="spellStart"/>
      <w:r w:rsidRPr="00C57FAD">
        <w:rPr>
          <w:sz w:val="20"/>
          <w:szCs w:val="20"/>
          <w:lang w:val="nl-NL"/>
        </w:rPr>
        <w:t>Vapen</w:t>
      </w:r>
      <w:proofErr w:type="spellEnd"/>
      <w:r w:rsidRPr="00C57FAD">
        <w:rPr>
          <w:sz w:val="20"/>
          <w:szCs w:val="20"/>
          <w:lang w:val="nl-NL"/>
        </w:rPr>
        <w:t xml:space="preserve"> vormt een groot risico voor gezond oud worden. Door strak vormgegeven </w:t>
      </w:r>
      <w:proofErr w:type="spellStart"/>
      <w:r w:rsidRPr="00C57FAD">
        <w:rPr>
          <w:sz w:val="20"/>
          <w:szCs w:val="20"/>
          <w:lang w:val="nl-NL"/>
        </w:rPr>
        <w:t>vapes</w:t>
      </w:r>
      <w:proofErr w:type="spellEnd"/>
      <w:r w:rsidRPr="00C57FAD">
        <w:rPr>
          <w:sz w:val="20"/>
          <w:szCs w:val="20"/>
          <w:lang w:val="nl-NL"/>
        </w:rPr>
        <w:t>, smaakjes en het imago van een ‘gezonder alternatief’ worden jongeren verleid om het te proberen. De tabak proef je niet, maar de nicotine werkt direct. Hoe jonger iemand begint, hoe groter de kans op een langdurige verslaving.</w:t>
      </w:r>
    </w:p>
    <w:p w14:paraId="5F61C098" w14:textId="25026453" w:rsidR="00C57FAD" w:rsidRPr="00C57FAD" w:rsidRDefault="00C57FAD" w:rsidP="00C57FAD">
      <w:pPr>
        <w:rPr>
          <w:sz w:val="20"/>
          <w:szCs w:val="20"/>
          <w:lang w:val="nl-NL"/>
        </w:rPr>
      </w:pPr>
      <w:r w:rsidRPr="00C57FAD">
        <w:rPr>
          <w:sz w:val="20"/>
          <w:szCs w:val="20"/>
          <w:lang w:val="nl-NL"/>
        </w:rPr>
        <w:t xml:space="preserve">Huisartsen </w:t>
      </w:r>
      <w:proofErr w:type="spellStart"/>
      <w:r w:rsidRPr="00C57FAD">
        <w:rPr>
          <w:sz w:val="20"/>
          <w:szCs w:val="20"/>
          <w:lang w:val="nl-NL"/>
        </w:rPr>
        <w:t>Alja</w:t>
      </w:r>
      <w:proofErr w:type="spellEnd"/>
      <w:r w:rsidRPr="00C57FAD">
        <w:rPr>
          <w:sz w:val="20"/>
          <w:szCs w:val="20"/>
          <w:lang w:val="nl-NL"/>
        </w:rPr>
        <w:t xml:space="preserve"> Sluiter en Stefan van Rooijen zien deze gevolgen dagelijks in hun spreekkamer. In De Nicotineval, een nieuwe aflevering in de documentaireserie Lang Zullen We Leven, gaan zij op zoek naar de oorzaak van deze epidemie. Samen met longpatholoog Daniëlle Cohen (LUMC) en jongeren zelf leggen zij bloot hoe eenvoudig het is om aan (illegale) </w:t>
      </w:r>
      <w:proofErr w:type="spellStart"/>
      <w:r w:rsidRPr="00C57FAD">
        <w:rPr>
          <w:sz w:val="20"/>
          <w:szCs w:val="20"/>
          <w:lang w:val="nl-NL"/>
        </w:rPr>
        <w:t>vapes</w:t>
      </w:r>
      <w:proofErr w:type="spellEnd"/>
      <w:r w:rsidRPr="00C57FAD">
        <w:rPr>
          <w:sz w:val="20"/>
          <w:szCs w:val="20"/>
          <w:lang w:val="nl-NL"/>
        </w:rPr>
        <w:t xml:space="preserve"> te komen en welke schade dit nu al veroorzaakt.</w:t>
      </w:r>
    </w:p>
    <w:p w14:paraId="368F05A8" w14:textId="44267CEE" w:rsidR="00C57FAD" w:rsidRDefault="00C57FAD" w:rsidP="00C57FAD">
      <w:pPr>
        <w:rPr>
          <w:sz w:val="20"/>
          <w:szCs w:val="20"/>
          <w:lang w:val="nl-NL"/>
        </w:rPr>
      </w:pPr>
      <w:r w:rsidRPr="00C57FAD">
        <w:rPr>
          <w:sz w:val="20"/>
          <w:szCs w:val="20"/>
          <w:lang w:val="nl-NL"/>
        </w:rPr>
        <w:t xml:space="preserve">Deze documentaire laat zien dat de kern van het probleem niet bij jongeren ligt. De verantwoordelijkheid ligt bij een industrie die </w:t>
      </w:r>
      <w:proofErr w:type="spellStart"/>
      <w:r w:rsidRPr="00C57FAD">
        <w:rPr>
          <w:sz w:val="20"/>
          <w:szCs w:val="20"/>
          <w:lang w:val="nl-NL"/>
        </w:rPr>
        <w:t>vapen</w:t>
      </w:r>
      <w:proofErr w:type="spellEnd"/>
      <w:r w:rsidRPr="00C57FAD">
        <w:rPr>
          <w:sz w:val="20"/>
          <w:szCs w:val="20"/>
          <w:lang w:val="nl-NL"/>
        </w:rPr>
        <w:t xml:space="preserve"> faciliteert, aantrekkelijk maakt en actief aanmoedigt. De Nicotineval is daarom niet alleen een medische duiding, maar ook een oproep aan de politiek: neem maatregelen en bescherm onze jongeren.</w:t>
      </w:r>
    </w:p>
    <w:p w14:paraId="1BF12BCE" w14:textId="77777777" w:rsidR="00C57FAD" w:rsidRPr="00C57FAD" w:rsidRDefault="00C57FAD" w:rsidP="00C57FAD">
      <w:pPr>
        <w:rPr>
          <w:color w:val="000000" w:themeColor="text1"/>
          <w:sz w:val="20"/>
          <w:szCs w:val="20"/>
          <w:lang w:val="nl-NL"/>
        </w:rPr>
      </w:pPr>
    </w:p>
    <w:p w14:paraId="2D50D3F3" w14:textId="77777777" w:rsidR="00C57FAD" w:rsidRPr="00C57FAD" w:rsidRDefault="00C57FAD" w:rsidP="00C57FAD">
      <w:pPr>
        <w:pStyle w:val="Kop3"/>
        <w:rPr>
          <w:color w:val="000000" w:themeColor="text1"/>
          <w:sz w:val="20"/>
          <w:szCs w:val="20"/>
        </w:rPr>
      </w:pPr>
      <w:r w:rsidRPr="00C57FAD">
        <w:rPr>
          <w:rStyle w:val="Zwaar"/>
          <w:color w:val="000000" w:themeColor="text1"/>
          <w:sz w:val="20"/>
          <w:szCs w:val="20"/>
        </w:rPr>
        <w:t>Wat kun jij doen?</w:t>
      </w:r>
    </w:p>
    <w:p w14:paraId="10DFE14E" w14:textId="7BDFE26F" w:rsidR="00C57FAD" w:rsidRPr="00C57FAD" w:rsidRDefault="00C57FAD" w:rsidP="00C57FAD">
      <w:pPr>
        <w:pStyle w:val="Normaalweb"/>
        <w:numPr>
          <w:ilvl w:val="0"/>
          <w:numId w:val="1"/>
        </w:numPr>
        <w:rPr>
          <w:rFonts w:asciiTheme="minorHAnsi" w:hAnsiTheme="minorHAnsi"/>
          <w:color w:val="000000" w:themeColor="text1"/>
          <w:sz w:val="20"/>
          <w:szCs w:val="20"/>
        </w:rPr>
      </w:pPr>
      <w:r w:rsidRPr="00C57FAD">
        <w:rPr>
          <w:rStyle w:val="Zwaar"/>
          <w:rFonts w:asciiTheme="minorHAnsi" w:eastAsiaTheme="majorEastAsia" w:hAnsiTheme="minorHAnsi"/>
          <w:color w:val="000000" w:themeColor="text1"/>
          <w:sz w:val="20"/>
          <w:szCs w:val="20"/>
        </w:rPr>
        <w:t>Bekijk en deel</w:t>
      </w:r>
      <w:r w:rsidRPr="00C57FAD">
        <w:rPr>
          <w:rFonts w:asciiTheme="minorHAnsi" w:hAnsiTheme="minorHAnsi"/>
          <w:color w:val="000000" w:themeColor="text1"/>
          <w:sz w:val="20"/>
          <w:szCs w:val="20"/>
        </w:rPr>
        <w:t xml:space="preserve"> de documentaire </w:t>
      </w:r>
      <w:r w:rsidRPr="00C57FAD">
        <w:rPr>
          <w:rStyle w:val="Nadruk"/>
          <w:rFonts w:asciiTheme="minorHAnsi" w:eastAsiaTheme="majorEastAsia" w:hAnsiTheme="minorHAnsi"/>
          <w:color w:val="000000" w:themeColor="text1"/>
          <w:sz w:val="20"/>
          <w:szCs w:val="20"/>
        </w:rPr>
        <w:t>De Nicotineval</w:t>
      </w:r>
      <w:r w:rsidRPr="00C57FAD">
        <w:rPr>
          <w:rFonts w:asciiTheme="minorHAnsi" w:hAnsiTheme="minorHAnsi"/>
          <w:color w:val="000000" w:themeColor="text1"/>
          <w:sz w:val="20"/>
          <w:szCs w:val="20"/>
        </w:rPr>
        <w:t xml:space="preserve"> via </w:t>
      </w:r>
      <w:hyperlink r:id="rId5" w:tgtFrame="_new" w:history="1">
        <w:r w:rsidRPr="00C57FAD">
          <w:rPr>
            <w:rStyle w:val="Hyperlink"/>
            <w:rFonts w:asciiTheme="minorHAnsi" w:eastAsiaTheme="majorEastAsia" w:hAnsiTheme="minorHAnsi"/>
            <w:color w:val="000000" w:themeColor="text1"/>
            <w:sz w:val="20"/>
            <w:szCs w:val="20"/>
          </w:rPr>
          <w:t>www.longmaywelive.com</w:t>
        </w:r>
      </w:hyperlink>
    </w:p>
    <w:p w14:paraId="77D32082" w14:textId="2D7895EA" w:rsidR="00C57FAD" w:rsidRPr="00C57FAD" w:rsidRDefault="00C57FAD" w:rsidP="00C57FAD">
      <w:pPr>
        <w:pStyle w:val="Normaalweb"/>
        <w:numPr>
          <w:ilvl w:val="0"/>
          <w:numId w:val="1"/>
        </w:numPr>
        <w:rPr>
          <w:rFonts w:asciiTheme="minorHAnsi" w:hAnsiTheme="minorHAnsi"/>
          <w:color w:val="000000" w:themeColor="text1"/>
          <w:sz w:val="20"/>
          <w:szCs w:val="20"/>
        </w:rPr>
      </w:pPr>
      <w:r w:rsidRPr="00C57FAD">
        <w:rPr>
          <w:rStyle w:val="Zwaar"/>
          <w:rFonts w:asciiTheme="minorHAnsi" w:eastAsiaTheme="majorEastAsia" w:hAnsiTheme="minorHAnsi"/>
          <w:color w:val="000000" w:themeColor="text1"/>
          <w:sz w:val="20"/>
          <w:szCs w:val="20"/>
        </w:rPr>
        <w:t>Maak geluid</w:t>
      </w:r>
      <w:r w:rsidRPr="00C57FAD">
        <w:rPr>
          <w:rFonts w:asciiTheme="minorHAnsi" w:hAnsiTheme="minorHAnsi"/>
          <w:color w:val="000000" w:themeColor="text1"/>
          <w:sz w:val="20"/>
          <w:szCs w:val="20"/>
        </w:rPr>
        <w:t xml:space="preserve"> op </w:t>
      </w:r>
      <w:proofErr w:type="spellStart"/>
      <w:r w:rsidRPr="00C57FAD">
        <w:rPr>
          <w:rFonts w:asciiTheme="minorHAnsi" w:hAnsiTheme="minorHAnsi"/>
          <w:color w:val="000000" w:themeColor="text1"/>
          <w:sz w:val="20"/>
          <w:szCs w:val="20"/>
        </w:rPr>
        <w:t>social</w:t>
      </w:r>
      <w:proofErr w:type="spellEnd"/>
      <w:r w:rsidRPr="00C57FAD">
        <w:rPr>
          <w:rFonts w:asciiTheme="minorHAnsi" w:hAnsiTheme="minorHAnsi"/>
          <w:color w:val="000000" w:themeColor="text1"/>
          <w:sz w:val="20"/>
          <w:szCs w:val="20"/>
        </w:rPr>
        <w:t xml:space="preserve"> media en benoem waarom dit onderwerp jou raakt</w:t>
      </w:r>
    </w:p>
    <w:p w14:paraId="79931DC0" w14:textId="1344E222" w:rsidR="00C57FAD" w:rsidRPr="00C57FAD" w:rsidRDefault="00C57FAD" w:rsidP="00C57FAD">
      <w:pPr>
        <w:pStyle w:val="Normaalweb"/>
        <w:numPr>
          <w:ilvl w:val="0"/>
          <w:numId w:val="1"/>
        </w:numPr>
        <w:rPr>
          <w:rFonts w:asciiTheme="minorHAnsi" w:hAnsiTheme="minorHAnsi"/>
          <w:color w:val="000000" w:themeColor="text1"/>
          <w:sz w:val="20"/>
          <w:szCs w:val="20"/>
        </w:rPr>
      </w:pPr>
      <w:r w:rsidRPr="00C57FAD">
        <w:rPr>
          <w:rStyle w:val="Zwaar"/>
          <w:rFonts w:asciiTheme="minorHAnsi" w:eastAsiaTheme="majorEastAsia" w:hAnsiTheme="minorHAnsi"/>
          <w:color w:val="000000" w:themeColor="text1"/>
          <w:sz w:val="20"/>
          <w:szCs w:val="20"/>
        </w:rPr>
        <w:t>Ga het gesprek aan</w:t>
      </w:r>
      <w:r w:rsidRPr="00C57FAD">
        <w:rPr>
          <w:rFonts w:asciiTheme="minorHAnsi" w:hAnsiTheme="minorHAnsi"/>
          <w:color w:val="000000" w:themeColor="text1"/>
          <w:sz w:val="20"/>
          <w:szCs w:val="20"/>
        </w:rPr>
        <w:t xml:space="preserve"> met jongeren — niet veroordelend, maar eerlijk</w:t>
      </w:r>
    </w:p>
    <w:p w14:paraId="1BE938A0" w14:textId="0406AAA4" w:rsidR="00C57FAD" w:rsidRPr="00C57FAD" w:rsidRDefault="00C57FAD" w:rsidP="00C57FAD">
      <w:pPr>
        <w:pStyle w:val="Normaalweb"/>
        <w:numPr>
          <w:ilvl w:val="0"/>
          <w:numId w:val="1"/>
        </w:numPr>
        <w:rPr>
          <w:rFonts w:asciiTheme="minorHAnsi" w:hAnsiTheme="minorHAnsi"/>
          <w:color w:val="000000" w:themeColor="text1"/>
          <w:sz w:val="20"/>
          <w:szCs w:val="20"/>
        </w:rPr>
      </w:pPr>
      <w:r w:rsidRPr="00C57FAD">
        <w:rPr>
          <w:rStyle w:val="Zwaar"/>
          <w:rFonts w:asciiTheme="minorHAnsi" w:eastAsiaTheme="majorEastAsia" w:hAnsiTheme="minorHAnsi"/>
          <w:color w:val="000000" w:themeColor="text1"/>
          <w:sz w:val="20"/>
          <w:szCs w:val="20"/>
        </w:rPr>
        <w:t>Vraag om actie</w:t>
      </w:r>
      <w:r w:rsidRPr="00C57FAD">
        <w:rPr>
          <w:rFonts w:asciiTheme="minorHAnsi" w:hAnsiTheme="minorHAnsi"/>
          <w:color w:val="000000" w:themeColor="text1"/>
          <w:sz w:val="20"/>
          <w:szCs w:val="20"/>
        </w:rPr>
        <w:t xml:space="preserve"> van beleidsmakers: bescherming van jongeren vraagt om keuzes</w:t>
      </w:r>
    </w:p>
    <w:p w14:paraId="5D2E1EED" w14:textId="6AD89025" w:rsidR="00C57FAD" w:rsidRPr="00C57FAD" w:rsidRDefault="00C57FAD" w:rsidP="00C57FAD">
      <w:pPr>
        <w:pStyle w:val="Normaalweb"/>
        <w:numPr>
          <w:ilvl w:val="0"/>
          <w:numId w:val="1"/>
        </w:numPr>
        <w:rPr>
          <w:rFonts w:asciiTheme="minorHAnsi" w:hAnsiTheme="minorHAnsi"/>
          <w:color w:val="000000" w:themeColor="text1"/>
          <w:sz w:val="20"/>
          <w:szCs w:val="20"/>
        </w:rPr>
      </w:pPr>
      <w:r w:rsidRPr="00C57FAD">
        <w:rPr>
          <w:rStyle w:val="Zwaar"/>
          <w:rFonts w:asciiTheme="minorHAnsi" w:eastAsiaTheme="majorEastAsia" w:hAnsiTheme="minorHAnsi"/>
          <w:color w:val="000000" w:themeColor="text1"/>
          <w:sz w:val="20"/>
          <w:szCs w:val="20"/>
        </w:rPr>
        <w:t xml:space="preserve">Deel deze </w:t>
      </w:r>
      <w:proofErr w:type="spellStart"/>
      <w:r w:rsidRPr="00C57FAD">
        <w:rPr>
          <w:rStyle w:val="Zwaar"/>
          <w:rFonts w:asciiTheme="minorHAnsi" w:eastAsiaTheme="majorEastAsia" w:hAnsiTheme="minorHAnsi"/>
          <w:color w:val="000000" w:themeColor="text1"/>
          <w:sz w:val="20"/>
          <w:szCs w:val="20"/>
        </w:rPr>
        <w:t>toolkit</w:t>
      </w:r>
      <w:proofErr w:type="spellEnd"/>
      <w:r w:rsidRPr="00C57FAD">
        <w:rPr>
          <w:rFonts w:asciiTheme="minorHAnsi" w:hAnsiTheme="minorHAnsi"/>
          <w:color w:val="000000" w:themeColor="text1"/>
          <w:sz w:val="20"/>
          <w:szCs w:val="20"/>
        </w:rPr>
        <w:t xml:space="preserve"> met collega’s, scholen, ouders en netwerken</w:t>
      </w:r>
    </w:p>
    <w:p w14:paraId="4D654AE8" w14:textId="77777777" w:rsidR="00C57FAD" w:rsidRPr="00C57FAD" w:rsidRDefault="00C57FAD" w:rsidP="00C57FAD">
      <w:pPr>
        <w:pStyle w:val="Normaalweb"/>
        <w:rPr>
          <w:rFonts w:asciiTheme="minorHAnsi" w:hAnsiTheme="minorHAnsi"/>
          <w:color w:val="000000" w:themeColor="text1"/>
          <w:sz w:val="20"/>
          <w:szCs w:val="20"/>
        </w:rPr>
      </w:pPr>
      <w:r w:rsidRPr="00C57FAD">
        <w:rPr>
          <w:rFonts w:asciiTheme="minorHAnsi" w:hAnsiTheme="minorHAnsi"/>
          <w:color w:val="000000" w:themeColor="text1"/>
          <w:sz w:val="20"/>
          <w:szCs w:val="20"/>
        </w:rPr>
        <w:t>Zwijgen beschermt alleen de industrie.</w:t>
      </w:r>
      <w:r w:rsidRPr="00C57FAD">
        <w:rPr>
          <w:rFonts w:asciiTheme="minorHAnsi" w:hAnsiTheme="minorHAnsi"/>
          <w:color w:val="000000" w:themeColor="text1"/>
          <w:sz w:val="20"/>
          <w:szCs w:val="20"/>
        </w:rPr>
        <w:br/>
        <w:t>Samen kunnen we wél het verschil maken.</w:t>
      </w:r>
    </w:p>
    <w:p w14:paraId="03791E53" w14:textId="77777777" w:rsidR="00C57FAD" w:rsidRPr="00C57FAD" w:rsidRDefault="00C57FAD" w:rsidP="00C57FAD">
      <w:pPr>
        <w:rPr>
          <w:color w:val="000000" w:themeColor="text1"/>
          <w:sz w:val="20"/>
          <w:szCs w:val="20"/>
          <w:lang w:val="nl-NL"/>
        </w:rPr>
      </w:pPr>
    </w:p>
    <w:p w14:paraId="2F28EEED" w14:textId="77777777" w:rsidR="00ED1AC2" w:rsidRPr="00C57FAD" w:rsidRDefault="00ED1AC2">
      <w:pPr>
        <w:rPr>
          <w:color w:val="000000" w:themeColor="text1"/>
          <w:sz w:val="20"/>
          <w:szCs w:val="20"/>
          <w:lang w:val="nl-NL"/>
        </w:rPr>
      </w:pPr>
    </w:p>
    <w:sectPr w:rsidR="00ED1AC2" w:rsidRPr="00C57FA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0B2304"/>
    <w:multiLevelType w:val="multilevel"/>
    <w:tmpl w:val="2DE64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2619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AC2"/>
    <w:rsid w:val="00485244"/>
    <w:rsid w:val="00C57FAD"/>
    <w:rsid w:val="00ED1AC2"/>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066AB"/>
  <w15:chartTrackingRefBased/>
  <w15:docId w15:val="{74496DBC-C225-49BC-8E78-415476012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D1AC2"/>
  </w:style>
  <w:style w:type="paragraph" w:styleId="Kop1">
    <w:name w:val="heading 1"/>
    <w:basedOn w:val="Standaard"/>
    <w:next w:val="Standaard"/>
    <w:link w:val="Kop1Char"/>
    <w:uiPriority w:val="9"/>
    <w:qFormat/>
    <w:rsid w:val="00ED1A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ED1A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ED1AC2"/>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ED1AC2"/>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D1AC2"/>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D1AC2"/>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D1AC2"/>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D1AC2"/>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D1AC2"/>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D1AC2"/>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ED1AC2"/>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ED1AC2"/>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ED1AC2"/>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D1AC2"/>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D1AC2"/>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D1AC2"/>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D1AC2"/>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D1AC2"/>
    <w:rPr>
      <w:rFonts w:eastAsiaTheme="majorEastAsia" w:cstheme="majorBidi"/>
      <w:color w:val="272727" w:themeColor="text1" w:themeTint="D8"/>
    </w:rPr>
  </w:style>
  <w:style w:type="paragraph" w:styleId="Titel">
    <w:name w:val="Title"/>
    <w:basedOn w:val="Standaard"/>
    <w:next w:val="Standaard"/>
    <w:link w:val="TitelChar"/>
    <w:uiPriority w:val="10"/>
    <w:qFormat/>
    <w:rsid w:val="00ED1A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D1AC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D1AC2"/>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D1AC2"/>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D1AC2"/>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D1AC2"/>
    <w:rPr>
      <w:i/>
      <w:iCs/>
      <w:color w:val="404040" w:themeColor="text1" w:themeTint="BF"/>
    </w:rPr>
  </w:style>
  <w:style w:type="paragraph" w:styleId="Lijstalinea">
    <w:name w:val="List Paragraph"/>
    <w:basedOn w:val="Standaard"/>
    <w:uiPriority w:val="34"/>
    <w:qFormat/>
    <w:rsid w:val="00ED1AC2"/>
    <w:pPr>
      <w:ind w:left="720"/>
      <w:contextualSpacing/>
    </w:pPr>
  </w:style>
  <w:style w:type="character" w:styleId="Intensievebenadrukking">
    <w:name w:val="Intense Emphasis"/>
    <w:basedOn w:val="Standaardalinea-lettertype"/>
    <w:uiPriority w:val="21"/>
    <w:qFormat/>
    <w:rsid w:val="00ED1AC2"/>
    <w:rPr>
      <w:i/>
      <w:iCs/>
      <w:color w:val="0F4761" w:themeColor="accent1" w:themeShade="BF"/>
    </w:rPr>
  </w:style>
  <w:style w:type="paragraph" w:styleId="Duidelijkcitaat">
    <w:name w:val="Intense Quote"/>
    <w:basedOn w:val="Standaard"/>
    <w:next w:val="Standaard"/>
    <w:link w:val="DuidelijkcitaatChar"/>
    <w:uiPriority w:val="30"/>
    <w:qFormat/>
    <w:rsid w:val="00ED1A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D1AC2"/>
    <w:rPr>
      <w:i/>
      <w:iCs/>
      <w:color w:val="0F4761" w:themeColor="accent1" w:themeShade="BF"/>
    </w:rPr>
  </w:style>
  <w:style w:type="character" w:styleId="Intensieveverwijzing">
    <w:name w:val="Intense Reference"/>
    <w:basedOn w:val="Standaardalinea-lettertype"/>
    <w:uiPriority w:val="32"/>
    <w:qFormat/>
    <w:rsid w:val="00ED1AC2"/>
    <w:rPr>
      <w:b/>
      <w:bCs/>
      <w:smallCaps/>
      <w:color w:val="0F4761" w:themeColor="accent1" w:themeShade="BF"/>
      <w:spacing w:val="5"/>
    </w:rPr>
  </w:style>
  <w:style w:type="character" w:styleId="Zwaar">
    <w:name w:val="Strong"/>
    <w:basedOn w:val="Standaardalinea-lettertype"/>
    <w:uiPriority w:val="22"/>
    <w:qFormat/>
    <w:rsid w:val="00C57FAD"/>
    <w:rPr>
      <w:b/>
      <w:bCs/>
    </w:rPr>
  </w:style>
  <w:style w:type="paragraph" w:styleId="Normaalweb">
    <w:name w:val="Normal (Web)"/>
    <w:basedOn w:val="Standaard"/>
    <w:uiPriority w:val="99"/>
    <w:semiHidden/>
    <w:unhideWhenUsed/>
    <w:rsid w:val="00C57FAD"/>
    <w:pPr>
      <w:spacing w:before="100" w:beforeAutospacing="1" w:after="100" w:afterAutospacing="1" w:line="240" w:lineRule="auto"/>
    </w:pPr>
    <w:rPr>
      <w:rFonts w:ascii="Times New Roman" w:eastAsia="Times New Roman" w:hAnsi="Times New Roman" w:cs="Times New Roman"/>
      <w:kern w:val="0"/>
      <w:lang w:val="nl-NL" w:eastAsia="nl-NL"/>
      <w14:ligatures w14:val="none"/>
    </w:rPr>
  </w:style>
  <w:style w:type="character" w:styleId="Nadruk">
    <w:name w:val="Emphasis"/>
    <w:basedOn w:val="Standaardalinea-lettertype"/>
    <w:uiPriority w:val="20"/>
    <w:qFormat/>
    <w:rsid w:val="00C57FAD"/>
    <w:rPr>
      <w:i/>
      <w:iCs/>
    </w:rPr>
  </w:style>
  <w:style w:type="character" w:styleId="Hyperlink">
    <w:name w:val="Hyperlink"/>
    <w:basedOn w:val="Standaardalinea-lettertype"/>
    <w:uiPriority w:val="99"/>
    <w:semiHidden/>
    <w:unhideWhenUsed/>
    <w:rsid w:val="00C57F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897912">
      <w:bodyDiv w:val="1"/>
      <w:marLeft w:val="0"/>
      <w:marRight w:val="0"/>
      <w:marTop w:val="0"/>
      <w:marBottom w:val="0"/>
      <w:divBdr>
        <w:top w:val="none" w:sz="0" w:space="0" w:color="auto"/>
        <w:left w:val="none" w:sz="0" w:space="0" w:color="auto"/>
        <w:bottom w:val="none" w:sz="0" w:space="0" w:color="auto"/>
        <w:right w:val="none" w:sz="0" w:space="0" w:color="auto"/>
      </w:divBdr>
    </w:div>
    <w:div w:id="158645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longmayweliv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266</Words>
  <Characters>1466</Characters>
  <Application>Microsoft Office Word</Application>
  <DocSecurity>0</DocSecurity>
  <Lines>12</Lines>
  <Paragraphs>3</Paragraphs>
  <ScaleCrop>false</ScaleCrop>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Boudicca Meerman</dc:creator>
  <cp:keywords/>
  <dc:description/>
  <cp:lastModifiedBy>Linda van Rooijen</cp:lastModifiedBy>
  <cp:revision>2</cp:revision>
  <dcterms:created xsi:type="dcterms:W3CDTF">2026-02-01T15:12:00Z</dcterms:created>
  <dcterms:modified xsi:type="dcterms:W3CDTF">2026-02-01T15:12:00Z</dcterms:modified>
</cp:coreProperties>
</file>